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1D7E" w14:textId="77777777" w:rsidR="00716D43" w:rsidRDefault="00463717">
      <w:pPr>
        <w:spacing w:after="0" w:line="240" w:lineRule="auto"/>
        <w:rPr>
          <w:b/>
          <w:sz w:val="16"/>
          <w:szCs w:val="16"/>
          <w:u w:val="single"/>
        </w:rPr>
      </w:pPr>
      <w:bookmarkStart w:id="0" w:name="_heading=h.gjdgxs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7421E5B" wp14:editId="2A781DFD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6581775" cy="514350"/>
                <wp:effectExtent l="0" t="0" r="9525" b="0"/>
                <wp:wrapNone/>
                <wp:docPr id="1949777386" name="Rectangle 1949777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E60529" w14:textId="470AE501" w:rsidR="00A5674B" w:rsidRDefault="00A5674B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color w:val="40404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32"/>
                              </w:rPr>
                              <w:t xml:space="preserve">Host: </w:t>
                            </w:r>
                            <w:r w:rsidR="0007659B" w:rsidRPr="0007659B">
                              <w:rPr>
                                <w:b/>
                                <w:color w:val="404040"/>
                                <w:sz w:val="32"/>
                              </w:rPr>
                              <w:t>U.S. Department of Agriculture</w:t>
                            </w:r>
                            <w:r w:rsidR="0007659B">
                              <w:rPr>
                                <w:b/>
                                <w:color w:val="404040"/>
                                <w:sz w:val="32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color w:val="404040"/>
                                <w:sz w:val="32"/>
                              </w:rPr>
                              <w:t>USDA</w:t>
                            </w:r>
                            <w:r w:rsidR="0007659B">
                              <w:rPr>
                                <w:b/>
                                <w:color w:val="404040"/>
                                <w:sz w:val="32"/>
                              </w:rPr>
                              <w:t>)</w:t>
                            </w:r>
                          </w:p>
                          <w:p w14:paraId="27421E66" w14:textId="2327D8B0" w:rsidR="00716D43" w:rsidRDefault="00463717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404040"/>
                                <w:sz w:val="32"/>
                              </w:rPr>
                              <w:t xml:space="preserve">Location: </w:t>
                            </w:r>
                            <w:r w:rsidR="00502AAC">
                              <w:rPr>
                                <w:b/>
                                <w:color w:val="404040"/>
                                <w:sz w:val="32"/>
                              </w:rPr>
                              <w:t xml:space="preserve">USDA </w:t>
                            </w:r>
                            <w:r w:rsidR="00FE23B2">
                              <w:rPr>
                                <w:b/>
                                <w:color w:val="404040"/>
                                <w:sz w:val="32"/>
                              </w:rPr>
                              <w:t>Whitten Building Press Room 107-A</w:t>
                            </w:r>
                          </w:p>
                        </w:txbxContent>
                      </wps:txbx>
                      <wps:bodyPr spcFirstLastPara="1" wrap="square" lIns="9125" tIns="9125" rIns="9125" bIns="91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21E5B" id="Rectangle 1949777386" o:spid="_x0000_s1026" style="position:absolute;margin-left:0;margin-top:.2pt;width:518.25pt;height:40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" stroked="f">
                <v:textbox inset=".25347mm,.25347mm,.25347mm,.25347mm">
                  <w:txbxContent>
                    <w:p w14:paraId="1CE60529" w14:textId="470AE501" w:rsidR="00A5674B" w:rsidRDefault="00A5674B">
                      <w:pPr>
                        <w:spacing w:after="0" w:line="240" w:lineRule="auto"/>
                        <w:textDirection w:val="btLr"/>
                        <w:rPr>
                          <w:b/>
                          <w:color w:val="404040"/>
                          <w:sz w:val="32"/>
                        </w:rPr>
                      </w:pPr>
                      <w:r>
                        <w:rPr>
                          <w:b/>
                          <w:color w:val="404040"/>
                          <w:sz w:val="32"/>
                        </w:rPr>
                        <w:t xml:space="preserve">Host: </w:t>
                      </w:r>
                      <w:r w:rsidR="0007659B" w:rsidRPr="0007659B">
                        <w:rPr>
                          <w:b/>
                          <w:color w:val="404040"/>
                          <w:sz w:val="32"/>
                        </w:rPr>
                        <w:t>U.S. Department of Agriculture</w:t>
                      </w:r>
                      <w:r w:rsidR="0007659B">
                        <w:rPr>
                          <w:b/>
                          <w:color w:val="404040"/>
                          <w:sz w:val="32"/>
                        </w:rPr>
                        <w:t xml:space="preserve"> (</w:t>
                      </w:r>
                      <w:r>
                        <w:rPr>
                          <w:b/>
                          <w:color w:val="404040"/>
                          <w:sz w:val="32"/>
                        </w:rPr>
                        <w:t>USDA</w:t>
                      </w:r>
                      <w:r w:rsidR="0007659B">
                        <w:rPr>
                          <w:b/>
                          <w:color w:val="404040"/>
                          <w:sz w:val="32"/>
                        </w:rPr>
                        <w:t>)</w:t>
                      </w:r>
                    </w:p>
                    <w:p w14:paraId="27421E66" w14:textId="2327D8B0" w:rsidR="00716D43" w:rsidRDefault="00463717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404040"/>
                          <w:sz w:val="32"/>
                        </w:rPr>
                        <w:t xml:space="preserve">Location: </w:t>
                      </w:r>
                      <w:r w:rsidR="00502AAC">
                        <w:rPr>
                          <w:b/>
                          <w:color w:val="404040"/>
                          <w:sz w:val="32"/>
                        </w:rPr>
                        <w:t xml:space="preserve">USDA </w:t>
                      </w:r>
                      <w:r w:rsidR="00FE23B2">
                        <w:rPr>
                          <w:b/>
                          <w:color w:val="404040"/>
                          <w:sz w:val="32"/>
                        </w:rPr>
                        <w:t>Whitten Building Press Room 107-A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421D7F" w14:textId="77777777" w:rsidR="00716D43" w:rsidRDefault="00716D43">
      <w:pPr>
        <w:spacing w:after="0" w:line="240" w:lineRule="auto"/>
        <w:rPr>
          <w:b/>
          <w:sz w:val="16"/>
          <w:szCs w:val="16"/>
          <w:u w:val="single"/>
        </w:rPr>
      </w:pPr>
    </w:p>
    <w:p w14:paraId="1E24655E" w14:textId="77777777" w:rsidR="00A5674B" w:rsidRDefault="00A5674B">
      <w:pPr>
        <w:spacing w:after="0" w:line="240" w:lineRule="auto"/>
        <w:rPr>
          <w:b/>
          <w:sz w:val="16"/>
          <w:szCs w:val="16"/>
          <w:u w:val="single"/>
        </w:rPr>
      </w:pPr>
    </w:p>
    <w:p w14:paraId="53ABC8D8" w14:textId="77777777" w:rsidR="00A5674B" w:rsidRDefault="00A5674B">
      <w:pPr>
        <w:spacing w:after="0" w:line="240" w:lineRule="auto"/>
        <w:rPr>
          <w:b/>
          <w:sz w:val="16"/>
          <w:szCs w:val="16"/>
          <w:u w:val="single"/>
        </w:rPr>
      </w:pPr>
    </w:p>
    <w:p w14:paraId="70BC6192" w14:textId="77777777" w:rsidR="00A5674B" w:rsidRDefault="00A5674B">
      <w:pPr>
        <w:spacing w:after="0" w:line="240" w:lineRule="auto"/>
        <w:rPr>
          <w:b/>
          <w:sz w:val="16"/>
          <w:szCs w:val="16"/>
          <w:u w:val="single"/>
        </w:rPr>
      </w:pPr>
    </w:p>
    <w:tbl>
      <w:tblPr>
        <w:tblStyle w:val="a4"/>
        <w:tblW w:w="10944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055"/>
        <w:gridCol w:w="7889"/>
      </w:tblGrid>
      <w:tr w:rsidR="00716D43" w14:paraId="27421D85" w14:textId="77777777" w:rsidTr="00A5674B">
        <w:trPr>
          <w:trHeight w:val="602"/>
          <w:jc w:val="center"/>
        </w:trPr>
        <w:tc>
          <w:tcPr>
            <w:tcW w:w="3055" w:type="dxa"/>
            <w:shd w:val="clear" w:color="auto" w:fill="538135"/>
            <w:vAlign w:val="center"/>
          </w:tcPr>
          <w:p w14:paraId="1ED4E8EB" w14:textId="77777777" w:rsidR="00716D43" w:rsidRDefault="00463717">
            <w:pPr>
              <w:jc w:val="center"/>
              <w:rPr>
                <w:b/>
                <w:color w:val="FFFFFF"/>
                <w:sz w:val="32"/>
                <w:szCs w:val="32"/>
              </w:rPr>
            </w:pPr>
            <w:r w:rsidRPr="00C82BDE">
              <w:rPr>
                <w:b/>
                <w:color w:val="FFFFFF"/>
                <w:sz w:val="32"/>
                <w:szCs w:val="32"/>
              </w:rPr>
              <w:t xml:space="preserve">Tuesday, </w:t>
            </w:r>
            <w:r w:rsidR="00C82BDE">
              <w:rPr>
                <w:b/>
                <w:color w:val="FFFFFF"/>
                <w:sz w:val="32"/>
                <w:szCs w:val="32"/>
              </w:rPr>
              <w:t>Oct 14</w:t>
            </w:r>
          </w:p>
          <w:p w14:paraId="27421D83" w14:textId="492CBFF5" w:rsidR="00C82BDE" w:rsidRPr="00C82BDE" w:rsidRDefault="00C82BDE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1:00 – 5:00 ET</w:t>
            </w:r>
          </w:p>
        </w:tc>
        <w:tc>
          <w:tcPr>
            <w:tcW w:w="7889" w:type="dxa"/>
            <w:shd w:val="clear" w:color="auto" w:fill="538135"/>
            <w:vAlign w:val="center"/>
          </w:tcPr>
          <w:p w14:paraId="27421D84" w14:textId="77777777" w:rsidR="00716D43" w:rsidRDefault="00463717">
            <w:pPr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 xml:space="preserve">Working Group Meetings </w:t>
            </w:r>
          </w:p>
        </w:tc>
      </w:tr>
    </w:tbl>
    <w:p w14:paraId="27421D86" w14:textId="77777777" w:rsidR="00716D43" w:rsidRDefault="00716D43">
      <w:pPr>
        <w:spacing w:after="0" w:line="80" w:lineRule="auto"/>
      </w:pPr>
    </w:p>
    <w:tbl>
      <w:tblPr>
        <w:tblStyle w:val="a5"/>
        <w:tblW w:w="10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5"/>
      </w:tblGrid>
      <w:tr w:rsidR="00C82BDE" w14:paraId="27421D89" w14:textId="77777777" w:rsidTr="005D5A2A">
        <w:trPr>
          <w:jc w:val="center"/>
        </w:trPr>
        <w:tc>
          <w:tcPr>
            <w:tcW w:w="10805" w:type="dxa"/>
            <w:shd w:val="clear" w:color="auto" w:fill="BFBFBF"/>
          </w:tcPr>
          <w:p w14:paraId="27421D88" w14:textId="08D65861" w:rsidR="00C82BDE" w:rsidRDefault="00C82BDE">
            <w:pPr>
              <w:rPr>
                <w:b/>
              </w:rPr>
            </w:pPr>
            <w:r>
              <w:rPr>
                <w:b/>
              </w:rPr>
              <w:t>Updates and Collaboration Time</w:t>
            </w:r>
          </w:p>
        </w:tc>
      </w:tr>
      <w:tr w:rsidR="00C82BDE" w14:paraId="27421D9C" w14:textId="77777777" w:rsidTr="00BA4AB1">
        <w:trPr>
          <w:jc w:val="center"/>
        </w:trPr>
        <w:tc>
          <w:tcPr>
            <w:tcW w:w="10805" w:type="dxa"/>
          </w:tcPr>
          <w:p w14:paraId="27421D9B" w14:textId="4DDFADCC" w:rsidR="00C82BDE" w:rsidRDefault="00C82BDE">
            <w:r>
              <w:t>Composition, Nucleic Acid, Protein, Website</w:t>
            </w:r>
            <w:r w:rsidR="00FE23B2">
              <w:t xml:space="preserve"> Working Groups</w:t>
            </w:r>
          </w:p>
        </w:tc>
      </w:tr>
    </w:tbl>
    <w:p w14:paraId="27421D9D" w14:textId="77777777" w:rsidR="00716D43" w:rsidRDefault="00716D43">
      <w:pPr>
        <w:spacing w:after="0" w:line="240" w:lineRule="auto"/>
        <w:rPr>
          <w:b/>
          <w:sz w:val="16"/>
          <w:szCs w:val="16"/>
          <w:u w:val="single"/>
        </w:rPr>
      </w:pPr>
    </w:p>
    <w:p w14:paraId="27421DBB" w14:textId="7B3AC038" w:rsidR="00716D43" w:rsidRPr="00FE23B2" w:rsidRDefault="00FE23B2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Location: USDA South Building (1400 Independence Ave.)</w:t>
      </w:r>
    </w:p>
    <w:p w14:paraId="13658FDA" w14:textId="45BC1297" w:rsidR="00A5674B" w:rsidRDefault="00A5674B">
      <w:pPr>
        <w:spacing w:after="0" w:line="240" w:lineRule="auto"/>
        <w:rPr>
          <w:b/>
          <w:sz w:val="16"/>
          <w:szCs w:val="16"/>
          <w:u w:val="single"/>
        </w:rPr>
      </w:pPr>
    </w:p>
    <w:tbl>
      <w:tblPr>
        <w:tblStyle w:val="a6"/>
        <w:tblpPr w:leftFromText="180" w:rightFromText="180" w:vertAnchor="text"/>
        <w:tblW w:w="108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965"/>
        <w:gridCol w:w="7920"/>
      </w:tblGrid>
      <w:tr w:rsidR="00C82BDE" w14:paraId="03806E1D" w14:textId="77777777" w:rsidTr="00A5674B">
        <w:trPr>
          <w:trHeight w:val="530"/>
        </w:trPr>
        <w:tc>
          <w:tcPr>
            <w:tcW w:w="2965" w:type="dxa"/>
            <w:tcBorders>
              <w:bottom w:val="single" w:sz="4" w:space="0" w:color="000000"/>
            </w:tcBorders>
            <w:shd w:val="clear" w:color="auto" w:fill="538135"/>
            <w:vAlign w:val="center"/>
          </w:tcPr>
          <w:p w14:paraId="2615BE63" w14:textId="77777777" w:rsidR="00A152C9" w:rsidRDefault="00A152C9" w:rsidP="00A152C9">
            <w:pPr>
              <w:jc w:val="center"/>
              <w:rPr>
                <w:b/>
                <w:color w:val="FFFFFF"/>
                <w:sz w:val="32"/>
                <w:szCs w:val="32"/>
              </w:rPr>
            </w:pPr>
            <w:r w:rsidRPr="00A152C9">
              <w:rPr>
                <w:b/>
                <w:color w:val="FFFFFF"/>
                <w:sz w:val="32"/>
                <w:szCs w:val="32"/>
              </w:rPr>
              <w:t>Wednesday, Oct 15</w:t>
            </w:r>
          </w:p>
          <w:p w14:paraId="51950126" w14:textId="13141B02" w:rsidR="00A152C9" w:rsidRPr="00A152C9" w:rsidRDefault="00A152C9" w:rsidP="00A152C9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8:00 – 5:00 ET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  <w:shd w:val="clear" w:color="auto" w:fill="538135"/>
            <w:vAlign w:val="center"/>
          </w:tcPr>
          <w:p w14:paraId="5C59FE5F" w14:textId="64694149" w:rsidR="00C82BDE" w:rsidRDefault="00C82BDE" w:rsidP="00D75ABB">
            <w:pPr>
              <w:rPr>
                <w:b/>
                <w:color w:val="000000"/>
              </w:rPr>
            </w:pPr>
            <w:r w:rsidRPr="00A152C9">
              <w:rPr>
                <w:b/>
                <w:color w:val="FFFFFF"/>
                <w:sz w:val="36"/>
                <w:szCs w:val="36"/>
              </w:rPr>
              <w:t xml:space="preserve">Presentations and Business </w:t>
            </w:r>
            <w:r w:rsidR="00A152C9" w:rsidRPr="00A152C9">
              <w:rPr>
                <w:b/>
                <w:color w:val="FFFFFF"/>
                <w:sz w:val="36"/>
                <w:szCs w:val="36"/>
              </w:rPr>
              <w:t>Meeting</w:t>
            </w:r>
          </w:p>
        </w:tc>
      </w:tr>
    </w:tbl>
    <w:p w14:paraId="27421DC0" w14:textId="77777777" w:rsidR="00716D43" w:rsidRDefault="00716D43">
      <w:pPr>
        <w:spacing w:after="0" w:line="240" w:lineRule="auto"/>
        <w:rPr>
          <w:b/>
          <w:sz w:val="16"/>
          <w:szCs w:val="16"/>
          <w:u w:val="single"/>
        </w:rPr>
      </w:pPr>
    </w:p>
    <w:tbl>
      <w:tblPr>
        <w:tblStyle w:val="a6"/>
        <w:tblpPr w:leftFromText="180" w:rightFromText="180" w:vertAnchor="text"/>
        <w:tblW w:w="108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925"/>
        <w:gridCol w:w="3960"/>
      </w:tblGrid>
      <w:tr w:rsidR="00C82BDE" w14:paraId="27421DC8" w14:textId="77777777" w:rsidTr="00A152C9"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421DC6" w14:textId="62EE41B5" w:rsidR="00C82BDE" w:rsidRDefault="00C82BDE" w:rsidP="00F6741D">
            <w:pPr>
              <w:rPr>
                <w:b/>
              </w:rPr>
            </w:pPr>
            <w:r>
              <w:rPr>
                <w:b/>
              </w:rPr>
              <w:t>Presentation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421DC7" w14:textId="77777777" w:rsidR="00C82BDE" w:rsidRDefault="00C82BDE" w:rsidP="00F6741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Speaker</w:t>
            </w:r>
          </w:p>
        </w:tc>
      </w:tr>
      <w:tr w:rsidR="00C82BDE" w14:paraId="27421DD4" w14:textId="77777777" w:rsidTr="00A152C9">
        <w:tc>
          <w:tcPr>
            <w:tcW w:w="6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21DD2" w14:textId="7D2E4495" w:rsidR="00C82BDE" w:rsidRPr="0007659B" w:rsidRDefault="00C82BDE" w:rsidP="00F6741D">
            <w:r w:rsidRPr="0007659B">
              <w:t xml:space="preserve">USDA welcome and introduction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21DD3" w14:textId="391C38ED" w:rsidR="00C82BDE" w:rsidRPr="0007659B" w:rsidRDefault="00C82BDE" w:rsidP="00F6741D"/>
        </w:tc>
      </w:tr>
      <w:tr w:rsidR="00C82BDE" w14:paraId="27421DD8" w14:textId="77777777" w:rsidTr="00C82BDE"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21DD6" w14:textId="62C56C56" w:rsidR="00C82BDE" w:rsidRPr="0007659B" w:rsidRDefault="00C82BDE" w:rsidP="00F6741D">
            <w:r w:rsidRPr="0007659B">
              <w:t>USDA agencies, mission and programs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21DD7" w14:textId="1D29E160" w:rsidR="00C82BDE" w:rsidRPr="0007659B" w:rsidRDefault="00C82BDE" w:rsidP="00F6741D"/>
        </w:tc>
      </w:tr>
      <w:tr w:rsidR="00C82BDE" w14:paraId="27421DDC" w14:textId="77777777" w:rsidTr="00C82BDE"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21DDA" w14:textId="50C109E3" w:rsidR="00C82BDE" w:rsidRPr="0007659B" w:rsidRDefault="00C82BDE" w:rsidP="00F6741D">
            <w:pPr>
              <w:rPr>
                <w:color w:val="806000"/>
              </w:rPr>
            </w:pPr>
            <w:r w:rsidRPr="0007659B">
              <w:t>National Security Commission on Emerging Biotechnology (NSCEB) reports on Biotechnology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21DDB" w14:textId="2870B0A4" w:rsidR="00C82BDE" w:rsidRPr="0007659B" w:rsidRDefault="00C82BDE" w:rsidP="00F6741D"/>
        </w:tc>
      </w:tr>
      <w:tr w:rsidR="00C82BDE" w14:paraId="27421DE4" w14:textId="77777777" w:rsidTr="00C82BDE"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21DE2" w14:textId="15B7D170" w:rsidR="00C82BDE" w:rsidRPr="0007659B" w:rsidRDefault="00C82BDE" w:rsidP="00F6741D">
            <w:pPr>
              <w:rPr>
                <w:color w:val="FF0000"/>
              </w:rPr>
            </w:pPr>
            <w:r w:rsidRPr="0007659B">
              <w:t>Metabolomics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21DE3" w14:textId="6F5DCFB8" w:rsidR="00C82BDE" w:rsidRPr="0007659B" w:rsidRDefault="00C82BDE" w:rsidP="00F6741D"/>
        </w:tc>
      </w:tr>
      <w:tr w:rsidR="00C82BDE" w14:paraId="27421DE8" w14:textId="77777777" w:rsidTr="00C82BDE"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623F4" w14:textId="2C8B7F6B" w:rsidR="00C82BDE" w:rsidRPr="0007659B" w:rsidRDefault="00C82BDE" w:rsidP="00F6741D">
            <w:r w:rsidRPr="0007659B">
              <w:t>Parallel breakout sessions</w:t>
            </w:r>
          </w:p>
          <w:p w14:paraId="660DF7AB" w14:textId="7006FDCE" w:rsidR="00C82BDE" w:rsidRPr="0007659B" w:rsidRDefault="00C82BDE" w:rsidP="00F6741D">
            <w:pPr>
              <w:pStyle w:val="ListParagraph"/>
              <w:numPr>
                <w:ilvl w:val="0"/>
                <w:numId w:val="2"/>
              </w:numPr>
            </w:pPr>
            <w:r w:rsidRPr="0007659B">
              <w:t>Metabolomics</w:t>
            </w:r>
          </w:p>
          <w:p w14:paraId="0D9F5ECC" w14:textId="3702D285" w:rsidR="00C82BDE" w:rsidRPr="0007659B" w:rsidRDefault="00C82BDE" w:rsidP="00F6741D">
            <w:pPr>
              <w:pStyle w:val="ListParagraph"/>
              <w:numPr>
                <w:ilvl w:val="0"/>
                <w:numId w:val="2"/>
              </w:numPr>
            </w:pPr>
            <w:r w:rsidRPr="0007659B">
              <w:t>Seed testing topics</w:t>
            </w:r>
            <w:r w:rsidR="00A7795B">
              <w:t xml:space="preserve"> – FGIS proficiency testing program (with Ed </w:t>
            </w:r>
            <w:proofErr w:type="spellStart"/>
            <w:r w:rsidR="00A7795B">
              <w:t>Jhee</w:t>
            </w:r>
            <w:proofErr w:type="spellEnd"/>
            <w:r w:rsidR="00A7795B">
              <w:t>, USDA AMS)</w:t>
            </w:r>
          </w:p>
          <w:p w14:paraId="27421DE6" w14:textId="60E11656" w:rsidR="00C82BDE" w:rsidRPr="0007659B" w:rsidRDefault="00C82BDE" w:rsidP="00F6741D">
            <w:pPr>
              <w:pStyle w:val="ListParagraph"/>
              <w:numPr>
                <w:ilvl w:val="0"/>
                <w:numId w:val="2"/>
              </w:numPr>
            </w:pPr>
            <w:r w:rsidRPr="0007659B">
              <w:t>PWG</w:t>
            </w:r>
            <w:r w:rsidR="00A152C9" w:rsidRPr="0007659B">
              <w:t xml:space="preserve"> – </w:t>
            </w:r>
            <w:r w:rsidR="00F8743A" w:rsidRPr="0007659B">
              <w:t>Discuss</w:t>
            </w:r>
            <w:r w:rsidR="00A152C9" w:rsidRPr="0007659B">
              <w:t xml:space="preserve"> </w:t>
            </w:r>
            <w:r w:rsidR="00F8743A" w:rsidRPr="0007659B">
              <w:t xml:space="preserve">implementation of </w:t>
            </w:r>
            <w:r w:rsidRPr="0007659B">
              <w:t>2018 EFSA explanatory note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04851" w14:textId="09CF6FAB" w:rsidR="00C82BDE" w:rsidRPr="0007659B" w:rsidRDefault="00C82BDE" w:rsidP="00F6741D"/>
          <w:p w14:paraId="4543267E" w14:textId="77777777" w:rsidR="00A7795B" w:rsidRDefault="00A7795B" w:rsidP="00F6741D"/>
          <w:p w14:paraId="27421DE7" w14:textId="65EF93C2" w:rsidR="00C82BDE" w:rsidRPr="0007659B" w:rsidRDefault="00C82BDE" w:rsidP="00F6741D"/>
        </w:tc>
      </w:tr>
      <w:tr w:rsidR="00C82BDE" w14:paraId="27421DFB" w14:textId="77777777" w:rsidTr="00C82BDE">
        <w:trPr>
          <w:trHeight w:val="70"/>
        </w:trPr>
        <w:tc>
          <w:tcPr>
            <w:tcW w:w="6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421DF9" w14:textId="0F77D598" w:rsidR="00C82BDE" w:rsidRPr="0007659B" w:rsidRDefault="00C82BDE" w:rsidP="00F6741D">
            <w:pPr>
              <w:rPr>
                <w:strike/>
                <w:color w:val="FF0000"/>
              </w:rPr>
            </w:pPr>
            <w:r w:rsidRPr="0007659B">
              <w:t>AEIC Business Meeting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421DFA" w14:textId="12D2A33C" w:rsidR="00C82BDE" w:rsidRPr="0007659B" w:rsidRDefault="00C82BDE" w:rsidP="007C02E7">
            <w:r w:rsidRPr="0007659B">
              <w:t>All</w:t>
            </w:r>
          </w:p>
        </w:tc>
      </w:tr>
      <w:tr w:rsidR="00C82BDE" w14:paraId="27421E1C" w14:textId="77777777" w:rsidTr="00C82BDE"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21E19" w14:textId="6ADD3909" w:rsidR="00C82BDE" w:rsidRPr="0007659B" w:rsidRDefault="00C82BDE" w:rsidP="00A7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7659B">
              <w:t xml:space="preserve">USDA Biotechnology Regulatory Service </w:t>
            </w:r>
            <w:r w:rsidR="0007659B" w:rsidRPr="0007659B">
              <w:t xml:space="preserve">(BRS) </w:t>
            </w:r>
            <w:r w:rsidRPr="0007659B">
              <w:t>– impact of C</w:t>
            </w:r>
            <w:r w:rsidR="00A152C9" w:rsidRPr="0007659B">
              <w:t>alifornia</w:t>
            </w:r>
            <w:r w:rsidRPr="0007659B">
              <w:t xml:space="preserve"> court</w:t>
            </w:r>
            <w:r w:rsidR="00A152C9" w:rsidRPr="0007659B">
              <w:t xml:space="preserve"> on ruling on</w:t>
            </w:r>
            <w:r w:rsidRPr="0007659B">
              <w:t xml:space="preserve"> the SECURE rule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21E1B" w14:textId="1B7DDE0B" w:rsidR="00C82BDE" w:rsidRPr="0007659B" w:rsidRDefault="00C82BDE" w:rsidP="00F6741D">
            <w:pPr>
              <w:rPr>
                <w:color w:val="000000" w:themeColor="text1"/>
              </w:rPr>
            </w:pPr>
          </w:p>
        </w:tc>
      </w:tr>
      <w:tr w:rsidR="00C82BDE" w14:paraId="27421E20" w14:textId="77777777" w:rsidTr="00C82BDE"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21E1E" w14:textId="5797D708" w:rsidR="00C82BDE" w:rsidRPr="0007659B" w:rsidRDefault="00C82BDE" w:rsidP="00F6741D">
            <w:r w:rsidRPr="0007659B">
              <w:t xml:space="preserve">Crop Life International (CLI) and </w:t>
            </w:r>
            <w:r w:rsidR="0007659B" w:rsidRPr="0007659B">
              <w:t>g</w:t>
            </w:r>
            <w:r w:rsidRPr="0007659B">
              <w:t xml:space="preserve">lobal </w:t>
            </w:r>
            <w:r w:rsidR="0007659B" w:rsidRPr="0007659B">
              <w:t>r</w:t>
            </w:r>
            <w:r w:rsidRPr="0007659B">
              <w:t>egulation of GM Crops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21E1F" w14:textId="73258EC7" w:rsidR="00C82BDE" w:rsidRPr="0007659B" w:rsidRDefault="00C82BDE" w:rsidP="00F6741D"/>
        </w:tc>
      </w:tr>
    </w:tbl>
    <w:p w14:paraId="27421E29" w14:textId="31536457" w:rsidR="00300425" w:rsidRDefault="00300425" w:rsidP="00F8743A">
      <w:pPr>
        <w:spacing w:after="0" w:line="240" w:lineRule="auto"/>
        <w:rPr>
          <w:sz w:val="16"/>
          <w:szCs w:val="16"/>
        </w:rPr>
      </w:pPr>
    </w:p>
    <w:p w14:paraId="001B4FE4" w14:textId="77777777" w:rsidR="00F8743A" w:rsidRDefault="00F8743A" w:rsidP="00F8743A">
      <w:pPr>
        <w:spacing w:after="0" w:line="240" w:lineRule="auto"/>
        <w:rPr>
          <w:sz w:val="16"/>
          <w:szCs w:val="16"/>
        </w:rPr>
      </w:pPr>
    </w:p>
    <w:p w14:paraId="68D89A47" w14:textId="77777777" w:rsidR="00A5674B" w:rsidRPr="00F8743A" w:rsidRDefault="00A5674B" w:rsidP="00F8743A">
      <w:pPr>
        <w:spacing w:after="0" w:line="240" w:lineRule="auto"/>
        <w:rPr>
          <w:sz w:val="16"/>
          <w:szCs w:val="16"/>
        </w:rPr>
      </w:pPr>
    </w:p>
    <w:tbl>
      <w:tblPr>
        <w:tblStyle w:val="a7"/>
        <w:tblW w:w="10944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055"/>
        <w:gridCol w:w="7889"/>
      </w:tblGrid>
      <w:tr w:rsidR="00716D43" w14:paraId="27421E2F" w14:textId="77777777" w:rsidTr="00A5674B">
        <w:trPr>
          <w:trHeight w:val="287"/>
          <w:jc w:val="center"/>
        </w:trPr>
        <w:tc>
          <w:tcPr>
            <w:tcW w:w="3055" w:type="dxa"/>
            <w:shd w:val="clear" w:color="auto" w:fill="538135"/>
            <w:vAlign w:val="center"/>
          </w:tcPr>
          <w:p w14:paraId="0BB0937D" w14:textId="353D54D4" w:rsidR="00A152C9" w:rsidRDefault="00A152C9" w:rsidP="00A152C9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Thursday</w:t>
            </w:r>
            <w:r w:rsidRPr="00A152C9">
              <w:rPr>
                <w:b/>
                <w:color w:val="FFFFFF"/>
                <w:sz w:val="32"/>
                <w:szCs w:val="32"/>
              </w:rPr>
              <w:t>, Oct 1</w:t>
            </w:r>
            <w:r>
              <w:rPr>
                <w:b/>
                <w:color w:val="FFFFFF"/>
                <w:sz w:val="32"/>
                <w:szCs w:val="32"/>
              </w:rPr>
              <w:t>6</w:t>
            </w:r>
          </w:p>
          <w:p w14:paraId="27421E2C" w14:textId="589FE718" w:rsidR="00716D43" w:rsidRDefault="00A152C9" w:rsidP="00A152C9">
            <w:pPr>
              <w:jc w:val="center"/>
              <w:rPr>
                <w:b/>
                <w:color w:val="FFFFFF"/>
                <w:sz w:val="48"/>
                <w:szCs w:val="48"/>
              </w:rPr>
            </w:pPr>
            <w:r>
              <w:rPr>
                <w:b/>
                <w:color w:val="FFFFFF"/>
                <w:sz w:val="32"/>
                <w:szCs w:val="32"/>
              </w:rPr>
              <w:t>8:00 – 2:30 ET</w:t>
            </w:r>
          </w:p>
        </w:tc>
        <w:tc>
          <w:tcPr>
            <w:tcW w:w="7889" w:type="dxa"/>
            <w:shd w:val="clear" w:color="auto" w:fill="538135"/>
            <w:vAlign w:val="center"/>
          </w:tcPr>
          <w:p w14:paraId="27421E2E" w14:textId="50E76CCD" w:rsidR="00716D43" w:rsidRPr="00A152C9" w:rsidRDefault="00463717">
            <w:pPr>
              <w:rPr>
                <w:b/>
                <w:color w:val="FFFFFF"/>
                <w:sz w:val="28"/>
                <w:szCs w:val="28"/>
              </w:rPr>
            </w:pPr>
            <w:r w:rsidRPr="00A152C9">
              <w:rPr>
                <w:b/>
                <w:color w:val="FFFFFF"/>
                <w:sz w:val="36"/>
                <w:szCs w:val="36"/>
              </w:rPr>
              <w:t>Presentations and Tour</w:t>
            </w:r>
          </w:p>
        </w:tc>
      </w:tr>
    </w:tbl>
    <w:p w14:paraId="27421E30" w14:textId="77777777" w:rsidR="00716D43" w:rsidRDefault="00716D43">
      <w:pPr>
        <w:spacing w:after="0" w:line="80" w:lineRule="auto"/>
      </w:pPr>
    </w:p>
    <w:p w14:paraId="27421E31" w14:textId="77777777" w:rsidR="00716D43" w:rsidRDefault="00716D43">
      <w:pPr>
        <w:spacing w:after="0" w:line="80" w:lineRule="auto"/>
      </w:pPr>
    </w:p>
    <w:tbl>
      <w:tblPr>
        <w:tblStyle w:val="a8"/>
        <w:tblW w:w="109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5"/>
        <w:gridCol w:w="3893"/>
      </w:tblGrid>
      <w:tr w:rsidR="00A152C9" w14:paraId="27421E35" w14:textId="77777777" w:rsidTr="00A152C9">
        <w:trPr>
          <w:trHeight w:val="251"/>
          <w:jc w:val="center"/>
        </w:trPr>
        <w:tc>
          <w:tcPr>
            <w:tcW w:w="7015" w:type="dxa"/>
            <w:shd w:val="clear" w:color="auto" w:fill="BFBFBF"/>
          </w:tcPr>
          <w:p w14:paraId="27421E33" w14:textId="17DABB74" w:rsidR="00A152C9" w:rsidRDefault="00A152C9" w:rsidP="00A152C9">
            <w:pPr>
              <w:rPr>
                <w:b/>
              </w:rPr>
            </w:pPr>
            <w:r>
              <w:rPr>
                <w:b/>
              </w:rPr>
              <w:t>Presentation</w:t>
            </w:r>
          </w:p>
        </w:tc>
        <w:tc>
          <w:tcPr>
            <w:tcW w:w="3893" w:type="dxa"/>
            <w:shd w:val="clear" w:color="auto" w:fill="BFBFBF"/>
          </w:tcPr>
          <w:p w14:paraId="27421E34" w14:textId="26F93EB6" w:rsidR="00A152C9" w:rsidRDefault="00A152C9" w:rsidP="00A152C9">
            <w:pPr>
              <w:rPr>
                <w:b/>
              </w:rPr>
            </w:pPr>
            <w:r>
              <w:rPr>
                <w:b/>
                <w:color w:val="000000"/>
              </w:rPr>
              <w:t>Speaker</w:t>
            </w:r>
          </w:p>
        </w:tc>
      </w:tr>
      <w:tr w:rsidR="00A152C9" w14:paraId="27421E3D" w14:textId="77777777" w:rsidTr="0030119A">
        <w:trPr>
          <w:jc w:val="center"/>
        </w:trPr>
        <w:tc>
          <w:tcPr>
            <w:tcW w:w="7015" w:type="dxa"/>
            <w:shd w:val="clear" w:color="auto" w:fill="FFFFFF"/>
          </w:tcPr>
          <w:p w14:paraId="27421E3B" w14:textId="792291A8" w:rsidR="00A152C9" w:rsidRPr="0007659B" w:rsidRDefault="00A152C9">
            <w:pPr>
              <w:rPr>
                <w:color w:val="0070C0"/>
              </w:rPr>
            </w:pPr>
            <w:r w:rsidRPr="0007659B">
              <w:t>Seed-X technology – AI-based seed analysis</w:t>
            </w:r>
          </w:p>
        </w:tc>
        <w:tc>
          <w:tcPr>
            <w:tcW w:w="3893" w:type="dxa"/>
            <w:shd w:val="clear" w:color="auto" w:fill="FFFFFF"/>
          </w:tcPr>
          <w:p w14:paraId="27421E3C" w14:textId="461205B7" w:rsidR="00A152C9" w:rsidRPr="0007659B" w:rsidRDefault="00A152C9"/>
        </w:tc>
      </w:tr>
      <w:tr w:rsidR="00A152C9" w14:paraId="27421E41" w14:textId="77777777" w:rsidTr="00B337FC">
        <w:trPr>
          <w:jc w:val="center"/>
        </w:trPr>
        <w:tc>
          <w:tcPr>
            <w:tcW w:w="7015" w:type="dxa"/>
            <w:shd w:val="clear" w:color="auto" w:fill="FFFFFF"/>
          </w:tcPr>
          <w:p w14:paraId="27421E3F" w14:textId="1411FB95" w:rsidR="00A152C9" w:rsidRPr="0007659B" w:rsidRDefault="00A152C9">
            <w:r w:rsidRPr="0007659B">
              <w:t>Overview of Biotech research at the USDA Agricultural Research Services (ARS)</w:t>
            </w:r>
          </w:p>
        </w:tc>
        <w:tc>
          <w:tcPr>
            <w:tcW w:w="3893" w:type="dxa"/>
            <w:shd w:val="clear" w:color="auto" w:fill="FFFFFF"/>
          </w:tcPr>
          <w:p w14:paraId="27421E40" w14:textId="7492B7CC" w:rsidR="00A152C9" w:rsidRPr="0007659B" w:rsidRDefault="00A152C9"/>
        </w:tc>
      </w:tr>
      <w:tr w:rsidR="00A152C9" w14:paraId="27421E49" w14:textId="77777777" w:rsidTr="00C41202">
        <w:trPr>
          <w:jc w:val="center"/>
        </w:trPr>
        <w:tc>
          <w:tcPr>
            <w:tcW w:w="7015" w:type="dxa"/>
            <w:shd w:val="clear" w:color="auto" w:fill="FFFFFF"/>
          </w:tcPr>
          <w:p w14:paraId="27421E47" w14:textId="5EA32DF6" w:rsidR="00A152C9" w:rsidRPr="0007659B" w:rsidRDefault="00A152C9" w:rsidP="00A152C9">
            <w:r w:rsidRPr="0007659B">
              <w:t>USDA ARS Appalachian Fruit Research Station – Biotech to speed up breeding cycles in fruit tree</w:t>
            </w:r>
            <w:r w:rsidR="00F8743A" w:rsidRPr="0007659B">
              <w:t>s</w:t>
            </w:r>
          </w:p>
        </w:tc>
        <w:tc>
          <w:tcPr>
            <w:tcW w:w="3893" w:type="dxa"/>
            <w:shd w:val="clear" w:color="auto" w:fill="FFFFFF"/>
          </w:tcPr>
          <w:p w14:paraId="27421E48" w14:textId="372A6F64" w:rsidR="00A152C9" w:rsidRPr="0007659B" w:rsidRDefault="00A152C9" w:rsidP="00F8743A"/>
        </w:tc>
      </w:tr>
      <w:tr w:rsidR="00A152C9" w14:paraId="27421E4D" w14:textId="77777777" w:rsidTr="007A1FC7">
        <w:trPr>
          <w:jc w:val="center"/>
        </w:trPr>
        <w:tc>
          <w:tcPr>
            <w:tcW w:w="7015" w:type="dxa"/>
            <w:shd w:val="clear" w:color="auto" w:fill="FFFFFF"/>
          </w:tcPr>
          <w:p w14:paraId="27421E4B" w14:textId="2DE53C51" w:rsidR="00A152C9" w:rsidRPr="0007659B" w:rsidRDefault="00A152C9" w:rsidP="001F7AB3">
            <w:proofErr w:type="spellStart"/>
            <w:r w:rsidRPr="0007659B">
              <w:t>GalSafe</w:t>
            </w:r>
            <w:proofErr w:type="spellEnd"/>
            <w:r w:rsidRPr="0007659B">
              <w:t>™ pigs</w:t>
            </w:r>
          </w:p>
        </w:tc>
        <w:tc>
          <w:tcPr>
            <w:tcW w:w="3893" w:type="dxa"/>
            <w:shd w:val="clear" w:color="auto" w:fill="FFFFFF"/>
          </w:tcPr>
          <w:p w14:paraId="27421E4C" w14:textId="0B1A3237" w:rsidR="00A152C9" w:rsidRPr="0007659B" w:rsidRDefault="00A152C9"/>
        </w:tc>
      </w:tr>
      <w:tr w:rsidR="00A152C9" w14:paraId="27421E51" w14:textId="77777777" w:rsidTr="005D0B55">
        <w:trPr>
          <w:jc w:val="center"/>
        </w:trPr>
        <w:tc>
          <w:tcPr>
            <w:tcW w:w="7015" w:type="dxa"/>
            <w:shd w:val="clear" w:color="auto" w:fill="FFFFFF"/>
          </w:tcPr>
          <w:p w14:paraId="27421E4F" w14:textId="353BA80C" w:rsidR="00A152C9" w:rsidRPr="0007659B" w:rsidRDefault="00A152C9" w:rsidP="00EF17F5">
            <w:r w:rsidRPr="0007659B">
              <w:t xml:space="preserve">Updates from </w:t>
            </w:r>
            <w:r w:rsidR="0007659B" w:rsidRPr="0007659B">
              <w:t>i</w:t>
            </w:r>
            <w:r w:rsidRPr="0007659B">
              <w:t xml:space="preserve">ndustry </w:t>
            </w:r>
            <w:r w:rsidR="0007659B" w:rsidRPr="0007659B">
              <w:t>a</w:t>
            </w:r>
            <w:r w:rsidRPr="0007659B">
              <w:t>ssociations</w:t>
            </w:r>
          </w:p>
        </w:tc>
        <w:tc>
          <w:tcPr>
            <w:tcW w:w="3893" w:type="dxa"/>
            <w:shd w:val="clear" w:color="auto" w:fill="FFFFFF"/>
          </w:tcPr>
          <w:p w14:paraId="27421E50" w14:textId="404CADAF" w:rsidR="00A152C9" w:rsidRPr="0007659B" w:rsidRDefault="00A152C9">
            <w:r w:rsidRPr="0007659B">
              <w:rPr>
                <w:color w:val="000000" w:themeColor="text1"/>
              </w:rPr>
              <w:t>All</w:t>
            </w:r>
          </w:p>
        </w:tc>
      </w:tr>
      <w:tr w:rsidR="00A152C9" w14:paraId="27421E59" w14:textId="77777777" w:rsidTr="00AE2918">
        <w:trPr>
          <w:trHeight w:val="314"/>
          <w:jc w:val="center"/>
        </w:trPr>
        <w:tc>
          <w:tcPr>
            <w:tcW w:w="7015" w:type="dxa"/>
            <w:shd w:val="clear" w:color="auto" w:fill="FFFFFF"/>
          </w:tcPr>
          <w:p w14:paraId="27421E57" w14:textId="4061B182" w:rsidR="00A152C9" w:rsidRPr="0007659B" w:rsidRDefault="00A152C9" w:rsidP="00AF4C3F">
            <w:r w:rsidRPr="0007659B">
              <w:t>Tour: USDA Museum</w:t>
            </w:r>
          </w:p>
        </w:tc>
        <w:tc>
          <w:tcPr>
            <w:tcW w:w="3893" w:type="dxa"/>
            <w:shd w:val="clear" w:color="auto" w:fill="FFFFFF"/>
          </w:tcPr>
          <w:p w14:paraId="27421E58" w14:textId="079F924A" w:rsidR="00A152C9" w:rsidRPr="0007659B" w:rsidRDefault="00A152C9" w:rsidP="00AF4C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7421E5A" w14:textId="77777777" w:rsidR="00716D43" w:rsidRDefault="00716D43">
      <w:pPr>
        <w:rPr>
          <w:b/>
          <w:sz w:val="24"/>
          <w:szCs w:val="24"/>
        </w:rPr>
      </w:pPr>
    </w:p>
    <w:sectPr w:rsidR="00716D43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40335" w14:textId="77777777" w:rsidR="00F54ACA" w:rsidRDefault="00F54ACA">
      <w:pPr>
        <w:spacing w:after="0" w:line="240" w:lineRule="auto"/>
      </w:pPr>
      <w:r>
        <w:separator/>
      </w:r>
    </w:p>
  </w:endnote>
  <w:endnote w:type="continuationSeparator" w:id="0">
    <w:p w14:paraId="338872B1" w14:textId="77777777" w:rsidR="00F54ACA" w:rsidRDefault="00F54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C8E49" w14:textId="77777777" w:rsidR="00F54ACA" w:rsidRDefault="00F54ACA">
      <w:pPr>
        <w:spacing w:after="0" w:line="240" w:lineRule="auto"/>
      </w:pPr>
      <w:r>
        <w:separator/>
      </w:r>
    </w:p>
  </w:footnote>
  <w:footnote w:type="continuationSeparator" w:id="0">
    <w:p w14:paraId="08428FF6" w14:textId="77777777" w:rsidR="00F54ACA" w:rsidRDefault="00F54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1E61" w14:textId="77777777" w:rsidR="00716D43" w:rsidRDefault="004637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7421E62" wp14:editId="6C5170C4">
          <wp:extent cx="1344980" cy="664387"/>
          <wp:effectExtent l="0" t="0" r="0" b="0"/>
          <wp:docPr id="194977738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4980" cy="6643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7421E64" wp14:editId="27421E65">
              <wp:simplePos x="0" y="0"/>
              <wp:positionH relativeFrom="column">
                <wp:posOffset>1498600</wp:posOffset>
              </wp:positionH>
              <wp:positionV relativeFrom="paragraph">
                <wp:posOffset>0</wp:posOffset>
              </wp:positionV>
              <wp:extent cx="5185410" cy="697230"/>
              <wp:effectExtent l="0" t="0" r="0" b="0"/>
              <wp:wrapNone/>
              <wp:docPr id="1949777385" name="Rectangle 19497773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62820" y="3440910"/>
                        <a:ext cx="516636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7421E69" w14:textId="21A1D5F1" w:rsidR="00716D43" w:rsidRDefault="0046371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64"/>
                            </w:rPr>
                            <w:t xml:space="preserve">2025 </w:t>
                          </w:r>
                          <w:r w:rsidR="00502AAC">
                            <w:rPr>
                              <w:b/>
                              <w:color w:val="000000"/>
                              <w:sz w:val="64"/>
                            </w:rPr>
                            <w:t>Fall</w:t>
                          </w:r>
                          <w:r>
                            <w:rPr>
                              <w:b/>
                              <w:color w:val="000000"/>
                              <w:sz w:val="64"/>
                            </w:rPr>
                            <w:t xml:space="preserve"> Meeting</w:t>
                          </w:r>
                        </w:p>
                      </w:txbxContent>
                    </wps:txbx>
                    <wps:bodyPr spcFirstLastPara="1" wrap="square" lIns="9125" tIns="9125" rIns="9125" bIns="91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421E64" id="Rectangle 1949777385" o:spid="_x0000_s1027" style="position:absolute;margin-left:118pt;margin-top:0;width:408.3pt;height:54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" stroked="f">
              <v:textbox inset=".25347mm,.25347mm,.25347mm,.25347mm">
                <w:txbxContent>
                  <w:p w14:paraId="27421E69" w14:textId="21A1D5F1" w:rsidR="00716D43" w:rsidRDefault="00463717">
                    <w:pPr>
                      <w:spacing w:after="0" w:line="240" w:lineRule="auto"/>
                      <w:textDirection w:val="btLr"/>
                    </w:pPr>
                    <w:r>
                      <w:rPr>
                        <w:b/>
                        <w:color w:val="000000"/>
                        <w:sz w:val="64"/>
                      </w:rPr>
                      <w:t xml:space="preserve">2025 </w:t>
                    </w:r>
                    <w:r w:rsidR="00502AAC">
                      <w:rPr>
                        <w:b/>
                        <w:color w:val="000000"/>
                        <w:sz w:val="64"/>
                      </w:rPr>
                      <w:t>Fall</w:t>
                    </w:r>
                    <w:r>
                      <w:rPr>
                        <w:b/>
                        <w:color w:val="000000"/>
                        <w:sz w:val="64"/>
                      </w:rPr>
                      <w:t xml:space="preserve"> Meeting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8541C"/>
    <w:multiLevelType w:val="hybridMultilevel"/>
    <w:tmpl w:val="0728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F601C"/>
    <w:multiLevelType w:val="hybridMultilevel"/>
    <w:tmpl w:val="D938C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955249">
    <w:abstractNumId w:val="0"/>
  </w:num>
  <w:num w:numId="2" w16cid:durableId="581795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43"/>
    <w:rsid w:val="000210ED"/>
    <w:rsid w:val="000365A4"/>
    <w:rsid w:val="000700AD"/>
    <w:rsid w:val="0007659B"/>
    <w:rsid w:val="001F7AB3"/>
    <w:rsid w:val="00227A56"/>
    <w:rsid w:val="00293F87"/>
    <w:rsid w:val="002A1C5E"/>
    <w:rsid w:val="00300425"/>
    <w:rsid w:val="003966FC"/>
    <w:rsid w:val="003F3A75"/>
    <w:rsid w:val="00463717"/>
    <w:rsid w:val="004C06B8"/>
    <w:rsid w:val="004D11E0"/>
    <w:rsid w:val="004E5C63"/>
    <w:rsid w:val="00502AAC"/>
    <w:rsid w:val="005601AA"/>
    <w:rsid w:val="00664567"/>
    <w:rsid w:val="007165A0"/>
    <w:rsid w:val="00716D43"/>
    <w:rsid w:val="00726AD6"/>
    <w:rsid w:val="00734C55"/>
    <w:rsid w:val="00792BE6"/>
    <w:rsid w:val="008A57C5"/>
    <w:rsid w:val="008F348D"/>
    <w:rsid w:val="00917D92"/>
    <w:rsid w:val="00986D89"/>
    <w:rsid w:val="00A152C9"/>
    <w:rsid w:val="00A302AE"/>
    <w:rsid w:val="00A41293"/>
    <w:rsid w:val="00A457A7"/>
    <w:rsid w:val="00A50CCE"/>
    <w:rsid w:val="00A5674B"/>
    <w:rsid w:val="00A7795B"/>
    <w:rsid w:val="00AA761B"/>
    <w:rsid w:val="00AF4C3F"/>
    <w:rsid w:val="00C15C3B"/>
    <w:rsid w:val="00C278A4"/>
    <w:rsid w:val="00C82BDE"/>
    <w:rsid w:val="00CA36FE"/>
    <w:rsid w:val="00D40B17"/>
    <w:rsid w:val="00DD6967"/>
    <w:rsid w:val="00E150DE"/>
    <w:rsid w:val="00E42A22"/>
    <w:rsid w:val="00EE534C"/>
    <w:rsid w:val="00EF17F5"/>
    <w:rsid w:val="00F54ACA"/>
    <w:rsid w:val="00F55AAC"/>
    <w:rsid w:val="00F6741D"/>
    <w:rsid w:val="00F8743A"/>
    <w:rsid w:val="00FA04A8"/>
    <w:rsid w:val="00FD2FDF"/>
    <w:rsid w:val="00FE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21D7E"/>
  <w15:docId w15:val="{4A65B58F-5FE5-43E7-A2DD-0E9BB200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7EC"/>
  </w:style>
  <w:style w:type="paragraph" w:styleId="Heading1">
    <w:name w:val="heading 1"/>
    <w:basedOn w:val="Normal"/>
    <w:next w:val="Normal"/>
    <w:link w:val="Heading1Char"/>
    <w:uiPriority w:val="9"/>
    <w:qFormat/>
    <w:rsid w:val="005E06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B27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B27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A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375E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86B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6B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444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51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B26"/>
  </w:style>
  <w:style w:type="paragraph" w:styleId="Footer">
    <w:name w:val="footer"/>
    <w:basedOn w:val="Normal"/>
    <w:link w:val="FooterChar"/>
    <w:uiPriority w:val="99"/>
    <w:unhideWhenUsed/>
    <w:rsid w:val="0067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B26"/>
  </w:style>
  <w:style w:type="character" w:customStyle="1" w:styleId="hoteladdress">
    <w:name w:val="hoteladdress"/>
    <w:basedOn w:val="DefaultParagraphFont"/>
    <w:rsid w:val="00AC3C7A"/>
  </w:style>
  <w:style w:type="paragraph" w:customStyle="1" w:styleId="Default">
    <w:name w:val="Default"/>
    <w:basedOn w:val="Normal"/>
    <w:uiPriority w:val="99"/>
    <w:rsid w:val="00C0417F"/>
    <w:pPr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43255"/>
    <w:pPr>
      <w:spacing w:before="100" w:beforeAutospacing="1" w:after="100" w:afterAutospacing="1" w:line="240" w:lineRule="auto"/>
    </w:pPr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94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1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1E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E3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B7E7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4427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E1AC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AF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5E06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9A364F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ndRLlOsAFNdHId0voSbshwWFfQ==">CgMxLjAyCGguZ2pkZ3hzMgloLjMwajB6bGw4AHIhMVVHX3h6eTR0Qk1pbUhsS3c1anF5SHZMQnlvNmtoWERu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c8c00982-80e1-41e6-a03a-12f4ca954faf}" enabled="1" method="Privileged" siteId="{ecaa386b-c8df-4ce0-ad01-740cbdb5ba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matt.cheever@basf.com</dc:creator>
  <cp:lastModifiedBy>Penny Hunst</cp:lastModifiedBy>
  <cp:revision>3</cp:revision>
  <dcterms:created xsi:type="dcterms:W3CDTF">2025-09-16T15:16:00Z</dcterms:created>
  <dcterms:modified xsi:type="dcterms:W3CDTF">2025-09-16T15:27:00Z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0x010100EB7AFF273B633C4394CA76F1B823F95A</vt:lpwstr>
  </property>
  <property fmtid="{D5CDD505-2E9C-101B-9397-08002B2CF9AE}" pid="3" name="Classification_to_AIP">
    <vt:i4>0</vt:i4>
  </property>
  <property fmtid="{D5CDD505-2E9C-101B-9397-08002B2CF9AE}" pid="4" name="MSIP_Label_c8c00982-80e1-41e6-a03a-12f4ca954faf_Enabled">
    <vt:lpwstr>True</vt:lpwstr>
  </property>
  <property fmtid="{D5CDD505-2E9C-101B-9397-08002B2CF9AE}" pid="5" name="MSIP_Label_c8c00982-80e1-41e6-a03a-12f4ca954faf_SiteId">
    <vt:lpwstr>ecaa386b-c8df-4ce0-ad01-740cbdb5ba55</vt:lpwstr>
  </property>
  <property fmtid="{D5CDD505-2E9C-101B-9397-08002B2CF9AE}" pid="6" name="MSIP_Label_c8c00982-80e1-41e6-a03a-12f4ca954faf_Owner">
    <vt:lpwstr>CheeveM@basfad.basf.net</vt:lpwstr>
  </property>
  <property fmtid="{D5CDD505-2E9C-101B-9397-08002B2CF9AE}" pid="7" name="MSIP_Label_c8c00982-80e1-41e6-a03a-12f4ca954faf_SetDate">
    <vt:lpwstr>2021-10-04T13:51:52.2260438Z</vt:lpwstr>
  </property>
  <property fmtid="{D5CDD505-2E9C-101B-9397-08002B2CF9AE}" pid="8" name="MSIP_Label_c8c00982-80e1-41e6-a03a-12f4ca954faf_Name">
    <vt:lpwstr>Internal</vt:lpwstr>
  </property>
  <property fmtid="{D5CDD505-2E9C-101B-9397-08002B2CF9AE}" pid="9" name="MSIP_Label_c8c00982-80e1-41e6-a03a-12f4ca954faf_Application">
    <vt:lpwstr>Microsoft Azure Information Protection</vt:lpwstr>
  </property>
  <property fmtid="{D5CDD505-2E9C-101B-9397-08002B2CF9AE}" pid="10" name="MSIP_Label_c8c00982-80e1-41e6-a03a-12f4ca954faf_ActionId">
    <vt:lpwstr>53b4acd2-a333-4a6f-bd2b-b269b6682c6a</vt:lpwstr>
  </property>
  <property fmtid="{D5CDD505-2E9C-101B-9397-08002B2CF9AE}" pid="11" name="MSIP_Label_c8c00982-80e1-41e6-a03a-12f4ca954faf_Extended_MSFT_Method">
    <vt:lpwstr>Automatic</vt:lpwstr>
  </property>
  <property fmtid="{D5CDD505-2E9C-101B-9397-08002B2CF9AE}" pid="12" name="MSIP_Label_2c76c141-ac86-40e5-abf2-c6f60e474cee_Enabled">
    <vt:lpwstr>True</vt:lpwstr>
  </property>
  <property fmtid="{D5CDD505-2E9C-101B-9397-08002B2CF9AE}" pid="13" name="MSIP_Label_2c76c141-ac86-40e5-abf2-c6f60e474cee_SiteId">
    <vt:lpwstr>fcb2b37b-5da0-466b-9b83-0014b67a7c78</vt:lpwstr>
  </property>
  <property fmtid="{D5CDD505-2E9C-101B-9397-08002B2CF9AE}" pid="14" name="MSIP_Label_2c76c141-ac86-40e5-abf2-c6f60e474cee_Owner">
    <vt:lpwstr>zi.liu@bayer.com</vt:lpwstr>
  </property>
  <property fmtid="{D5CDD505-2E9C-101B-9397-08002B2CF9AE}" pid="15" name="MSIP_Label_2c76c141-ac86-40e5-abf2-c6f60e474cee_SetDate">
    <vt:lpwstr>2021-01-19T15:51:56.4921062Z</vt:lpwstr>
  </property>
  <property fmtid="{D5CDD505-2E9C-101B-9397-08002B2CF9AE}" pid="16" name="MSIP_Label_2c76c141-ac86-40e5-abf2-c6f60e474cee_Name">
    <vt:lpwstr>RESTRICTED</vt:lpwstr>
  </property>
  <property fmtid="{D5CDD505-2E9C-101B-9397-08002B2CF9AE}" pid="17" name="MSIP_Label_2c76c141-ac86-40e5-abf2-c6f60e474cee_Application">
    <vt:lpwstr>Microsoft Azure Information Protection</vt:lpwstr>
  </property>
  <property fmtid="{D5CDD505-2E9C-101B-9397-08002B2CF9AE}" pid="18" name="MSIP_Label_2c76c141-ac86-40e5-abf2-c6f60e474cee_Extended_MSFT_Method">
    <vt:lpwstr>Automatic</vt:lpwstr>
  </property>
  <property fmtid="{D5CDD505-2E9C-101B-9397-08002B2CF9AE}" pid="19" name="MSIP_Label_2ff753fd-faf2-4608-9b59-553f003adcdf_Enabled">
    <vt:lpwstr>true</vt:lpwstr>
  </property>
  <property fmtid="{D5CDD505-2E9C-101B-9397-08002B2CF9AE}" pid="20" name="MSIP_Label_2ff753fd-faf2-4608-9b59-553f003adcdf_SetDate">
    <vt:lpwstr>2022-09-26T21:52:24Z</vt:lpwstr>
  </property>
  <property fmtid="{D5CDD505-2E9C-101B-9397-08002B2CF9AE}" pid="21" name="MSIP_Label_2ff753fd-faf2-4608-9b59-553f003adcdf_Method">
    <vt:lpwstr>Privileged</vt:lpwstr>
  </property>
  <property fmtid="{D5CDD505-2E9C-101B-9397-08002B2CF9AE}" pid="22" name="MSIP_Label_2ff753fd-faf2-4608-9b59-553f003adcdf_Name">
    <vt:lpwstr>2ff753fd-faf2-4608-9b59-553f003adcdf</vt:lpwstr>
  </property>
  <property fmtid="{D5CDD505-2E9C-101B-9397-08002B2CF9AE}" pid="23" name="MSIP_Label_2ff753fd-faf2-4608-9b59-553f003adcdf_SiteId">
    <vt:lpwstr>49618402-6ea3-441d-957d-7df8773fee54</vt:lpwstr>
  </property>
  <property fmtid="{D5CDD505-2E9C-101B-9397-08002B2CF9AE}" pid="24" name="MSIP_Label_2ff753fd-faf2-4608-9b59-553f003adcdf_ActionId">
    <vt:lpwstr>c8a6aaa0-5a2f-49f6-bfc8-16d7323de32d</vt:lpwstr>
  </property>
  <property fmtid="{D5CDD505-2E9C-101B-9397-08002B2CF9AE}" pid="25" name="MSIP_Label_2ff753fd-faf2-4608-9b59-553f003adcdf_ContentBits">
    <vt:lpwstr>0</vt:lpwstr>
  </property>
  <property fmtid="{D5CDD505-2E9C-101B-9397-08002B2CF9AE}" pid="26" name="MSIP_Label_aca7f1c0-ceb4-4153-a747-857e00e0fbb7_Enabled">
    <vt:lpwstr>true</vt:lpwstr>
  </property>
  <property fmtid="{D5CDD505-2E9C-101B-9397-08002B2CF9AE}" pid="27" name="MSIP_Label_aca7f1c0-ceb4-4153-a747-857e00e0fbb7_SetDate">
    <vt:lpwstr>2022-10-28T15:21:39Z</vt:lpwstr>
  </property>
  <property fmtid="{D5CDD505-2E9C-101B-9397-08002B2CF9AE}" pid="28" name="MSIP_Label_aca7f1c0-ceb4-4153-a747-857e00e0fbb7_Method">
    <vt:lpwstr>Privileged</vt:lpwstr>
  </property>
  <property fmtid="{D5CDD505-2E9C-101B-9397-08002B2CF9AE}" pid="29" name="MSIP_Label_aca7f1c0-ceb4-4153-a747-857e00e0fbb7_Name">
    <vt:lpwstr>Unrestricted</vt:lpwstr>
  </property>
  <property fmtid="{D5CDD505-2E9C-101B-9397-08002B2CF9AE}" pid="30" name="MSIP_Label_aca7f1c0-ceb4-4153-a747-857e00e0fbb7_SiteId">
    <vt:lpwstr>3e20ecb2-9cb0-4df1-ad7b-914e31dcdda4</vt:lpwstr>
  </property>
  <property fmtid="{D5CDD505-2E9C-101B-9397-08002B2CF9AE}" pid="31" name="MSIP_Label_aca7f1c0-ceb4-4153-a747-857e00e0fbb7_ActionId">
    <vt:lpwstr>03ef6abf-f1e4-4ee4-96c4-1d00d916debe</vt:lpwstr>
  </property>
  <property fmtid="{D5CDD505-2E9C-101B-9397-08002B2CF9AE}" pid="32" name="MSIP_Label_aca7f1c0-ceb4-4153-a747-857e00e0fbb7_ContentBits">
    <vt:lpwstr>0</vt:lpwstr>
  </property>
</Properties>
</file>